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BD" w:rsidRDefault="007F36BD" w:rsidP="00E41295">
      <w:pPr>
        <w:pStyle w:val="SemEspaamento"/>
        <w:spacing w:line="276" w:lineRule="auto"/>
        <w:jc w:val="center"/>
        <w:rPr>
          <w:rFonts w:ascii="Verdana" w:hAnsi="Verdana"/>
          <w:b/>
          <w:sz w:val="28"/>
          <w:szCs w:val="28"/>
        </w:rPr>
      </w:pPr>
    </w:p>
    <w:p w:rsidR="0023238F" w:rsidRPr="00D1569A" w:rsidRDefault="0023238F" w:rsidP="0023238F">
      <w:pPr>
        <w:pStyle w:val="Ttulo4"/>
        <w:shd w:val="clear" w:color="auto" w:fill="FBFBFB"/>
        <w:spacing w:before="150" w:after="150" w:line="276" w:lineRule="auto"/>
        <w:jc w:val="center"/>
        <w:rPr>
          <w:rFonts w:ascii="Verdana" w:eastAsia="Verdana" w:hAnsi="Verdana" w:cs="Verdana"/>
          <w:color w:val="000000" w:themeColor="text1"/>
        </w:rPr>
      </w:pPr>
      <w:r w:rsidRPr="00D1569A">
        <w:rPr>
          <w:rFonts w:ascii="Verdana" w:eastAsia="Verdana" w:hAnsi="Verdana" w:cs="Verdana"/>
          <w:color w:val="000000" w:themeColor="text1"/>
        </w:rPr>
        <w:t>A força da mulher no setor do café</w:t>
      </w:r>
    </w:p>
    <w:p w:rsidR="0023238F" w:rsidRDefault="0023238F" w:rsidP="0023238F">
      <w:pPr>
        <w:spacing w:line="276" w:lineRule="auto"/>
        <w:jc w:val="center"/>
        <w:rPr>
          <w:rFonts w:ascii="Verdana" w:eastAsia="Verdana" w:hAnsi="Verdana" w:cs="Verdana"/>
          <w:i/>
        </w:rPr>
      </w:pPr>
      <w:r>
        <w:rPr>
          <w:rFonts w:ascii="Verdana" w:eastAsia="Verdana" w:hAnsi="Verdana" w:cs="Verdana"/>
          <w:i/>
        </w:rPr>
        <w:br/>
        <w:t>Encontro anual da IWCA - Aliança Internacional das Mulheres do Café do Brasil - será realizado durante a Semana Internacional do Café 2019, que ocorre em Belo Horizonte entre 20 e 22 de novembro</w:t>
      </w:r>
    </w:p>
    <w:p w:rsidR="0023238F" w:rsidRDefault="0023238F" w:rsidP="0023238F">
      <w:pPr>
        <w:pBdr>
          <w:top w:val="nil"/>
          <w:left w:val="nil"/>
          <w:bottom w:val="nil"/>
          <w:right w:val="nil"/>
          <w:between w:val="nil"/>
        </w:pBdr>
        <w:spacing w:line="276" w:lineRule="auto"/>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spacing w:line="276" w:lineRule="auto"/>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bookmarkStart w:id="0" w:name="_GoBack"/>
      <w:r>
        <w:rPr>
          <w:rFonts w:ascii="Verdana" w:eastAsia="Verdana" w:hAnsi="Verdana" w:cs="Verdana"/>
          <w:color w:val="000000"/>
          <w:sz w:val="22"/>
          <w:szCs w:val="22"/>
        </w:rPr>
        <w:t xml:space="preserve">Elas cuidam da terra para que dali saiam os grãos que vão resultar nos melhores cafés na xícara. Podem estar à frente do planejamento das lavouras, comandando cooperativas, trabalhando em fazendas como engenheiras e técnicas agrícolas, ser responsáveis pela torrefação, estar à frente da seleção dos melhores produtos para exportação, classificando cafés, empreendendo no mercado com cafeterias e indústrias que agregam o café como insumo. Muitas ainda estão no banco das universidades se preparando para entrar nesse vasto e fascinante mundo da agricultura, outras criando bebidas saborosas e diferenciadas como </w:t>
      </w:r>
      <w:proofErr w:type="spellStart"/>
      <w:r>
        <w:rPr>
          <w:rFonts w:ascii="Verdana" w:eastAsia="Verdana" w:hAnsi="Verdana" w:cs="Verdana"/>
          <w:color w:val="000000"/>
          <w:sz w:val="22"/>
          <w:szCs w:val="22"/>
        </w:rPr>
        <w:t>baristas</w:t>
      </w:r>
      <w:proofErr w:type="spellEnd"/>
      <w:r>
        <w:rPr>
          <w:rFonts w:ascii="Verdana" w:eastAsia="Verdana" w:hAnsi="Verdana" w:cs="Verdana"/>
          <w:color w:val="000000"/>
          <w:sz w:val="22"/>
          <w:szCs w:val="22"/>
        </w:rPr>
        <w:t xml:space="preserve"> ou, simplesmente, são exímias consumidoras e apaixonadas por cafés.</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bookmarkStart w:id="1" w:name="_gjdgxs" w:colFirst="0" w:colLast="0"/>
      <w:bookmarkEnd w:id="1"/>
      <w:r w:rsidRPr="0023238F">
        <w:rPr>
          <w:rFonts w:ascii="Verdana" w:eastAsia="Verdana" w:hAnsi="Verdana" w:cs="Verdana"/>
          <w:color w:val="000000"/>
          <w:sz w:val="22"/>
          <w:szCs w:val="22"/>
        </w:rPr>
        <w:t>Mais de 800 destas mulheres estarão reunidas n</w:t>
      </w:r>
      <w:r w:rsidR="00366299">
        <w:rPr>
          <w:rFonts w:ascii="Verdana" w:eastAsia="Verdana" w:hAnsi="Verdana" w:cs="Verdana"/>
          <w:color w:val="000000"/>
          <w:sz w:val="22"/>
          <w:szCs w:val="22"/>
        </w:rPr>
        <w:t xml:space="preserve">a próxima semana </w:t>
      </w:r>
      <w:r w:rsidRPr="0023238F">
        <w:rPr>
          <w:rFonts w:ascii="Verdana" w:eastAsia="Verdana" w:hAnsi="Verdana" w:cs="Verdana"/>
          <w:color w:val="000000"/>
          <w:sz w:val="22"/>
          <w:szCs w:val="22"/>
        </w:rPr>
        <w:t xml:space="preserve">para o encontro anual da Aliança Internacional das Mulheres do Café do Brasil (IWCA Brasil) – rede formada por profissionais envolvidas em toda a cadeia produtiva cafeeira. O encontro será realizado dentro da Semana Internacional do Café 2019 – SIC, que ocorre entre 20 e 22 de novembro no </w:t>
      </w:r>
      <w:proofErr w:type="spellStart"/>
      <w:r w:rsidRPr="0023238F">
        <w:rPr>
          <w:rFonts w:ascii="Verdana" w:eastAsia="Verdana" w:hAnsi="Verdana" w:cs="Verdana"/>
          <w:color w:val="000000"/>
          <w:sz w:val="22"/>
          <w:szCs w:val="22"/>
        </w:rPr>
        <w:t>Expominas</w:t>
      </w:r>
      <w:proofErr w:type="spellEnd"/>
      <w:r w:rsidRPr="0023238F">
        <w:rPr>
          <w:rFonts w:ascii="Verdana" w:eastAsia="Verdana" w:hAnsi="Verdana" w:cs="Verdana"/>
          <w:color w:val="000000"/>
          <w:sz w:val="22"/>
          <w:szCs w:val="22"/>
        </w:rPr>
        <w:t>, em Belo Horizonte</w:t>
      </w:r>
      <w:r>
        <w:rPr>
          <w:rFonts w:ascii="Verdana" w:eastAsia="Verdana" w:hAnsi="Verdana" w:cs="Verdana"/>
          <w:color w:val="000000"/>
          <w:sz w:val="22"/>
          <w:szCs w:val="22"/>
        </w:rPr>
        <w:t xml:space="preserve">. </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Nesta edição, com o intuito de ampliar o debate, a Aliança convidou mulheres da América Latina e Caribe. Já estão confirmadas as presenças de representantes de 12 países. No IWCA Regional </w:t>
      </w:r>
      <w:proofErr w:type="spellStart"/>
      <w:r>
        <w:rPr>
          <w:rFonts w:ascii="Verdana" w:eastAsia="Verdana" w:hAnsi="Verdana" w:cs="Verdana"/>
          <w:color w:val="000000"/>
          <w:sz w:val="22"/>
          <w:szCs w:val="22"/>
        </w:rPr>
        <w:t>Leadership</w:t>
      </w:r>
      <w:proofErr w:type="spellEnd"/>
      <w:r>
        <w:rPr>
          <w:rFonts w:ascii="Verdana" w:eastAsia="Verdana" w:hAnsi="Verdana" w:cs="Verdana"/>
          <w:color w:val="000000"/>
          <w:sz w:val="22"/>
          <w:szCs w:val="22"/>
        </w:rPr>
        <w:t xml:space="preserve"> </w:t>
      </w:r>
      <w:proofErr w:type="spellStart"/>
      <w:r>
        <w:rPr>
          <w:rFonts w:ascii="Verdana" w:eastAsia="Verdana" w:hAnsi="Verdana" w:cs="Verdana"/>
          <w:color w:val="000000"/>
          <w:sz w:val="22"/>
          <w:szCs w:val="22"/>
        </w:rPr>
        <w:t>Summit</w:t>
      </w:r>
      <w:proofErr w:type="spellEnd"/>
      <w:r>
        <w:rPr>
          <w:rFonts w:ascii="Verdana" w:eastAsia="Verdana" w:hAnsi="Verdana" w:cs="Verdana"/>
          <w:color w:val="000000"/>
          <w:sz w:val="22"/>
          <w:szCs w:val="22"/>
        </w:rPr>
        <w:t xml:space="preserve"> haverá prova de cafés, workshops sobre comercialização, painéis e palestras com temáticas variadas.</w:t>
      </w:r>
    </w:p>
    <w:p w:rsidR="0023238F" w:rsidRDefault="0023238F" w:rsidP="0023238F">
      <w:pPr>
        <w:pBdr>
          <w:top w:val="nil"/>
          <w:left w:val="nil"/>
          <w:bottom w:val="nil"/>
          <w:right w:val="nil"/>
          <w:between w:val="nil"/>
        </w:pBdr>
        <w:jc w:val="both"/>
        <w:rPr>
          <w:rFonts w:ascii="Verdana" w:eastAsia="Verdana" w:hAnsi="Verdana" w:cs="Verdana"/>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“A SIC é fundamental para nossa existência, é o mais importante acontecimento para as mulheres do café brasileiro. Um momento de prospectar negócios, trocar experiências, fazer conexão com todos os setores, resumindo: um mundo de oportunidades”, ressalta Cíntia de Matos, diretora-presidente da IWCA.</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sidRPr="0023238F">
        <w:rPr>
          <w:rFonts w:ascii="Verdana" w:eastAsia="Verdana" w:hAnsi="Verdana" w:cs="Verdana"/>
          <w:sz w:val="22"/>
          <w:szCs w:val="22"/>
        </w:rPr>
        <w:t xml:space="preserve">Este ano, o IWCA Regional </w:t>
      </w:r>
      <w:proofErr w:type="spellStart"/>
      <w:r w:rsidRPr="0023238F">
        <w:rPr>
          <w:rFonts w:ascii="Verdana" w:eastAsia="Verdana" w:hAnsi="Verdana" w:cs="Verdana"/>
          <w:sz w:val="22"/>
          <w:szCs w:val="22"/>
        </w:rPr>
        <w:t>Leadership</w:t>
      </w:r>
      <w:proofErr w:type="spellEnd"/>
      <w:r w:rsidRPr="0023238F">
        <w:rPr>
          <w:rFonts w:ascii="Verdana" w:eastAsia="Verdana" w:hAnsi="Verdana" w:cs="Verdana"/>
          <w:sz w:val="22"/>
          <w:szCs w:val="22"/>
        </w:rPr>
        <w:t xml:space="preserve"> </w:t>
      </w:r>
      <w:proofErr w:type="spellStart"/>
      <w:r w:rsidRPr="0023238F">
        <w:rPr>
          <w:rFonts w:ascii="Verdana" w:eastAsia="Verdana" w:hAnsi="Verdana" w:cs="Verdana"/>
          <w:sz w:val="22"/>
          <w:szCs w:val="22"/>
        </w:rPr>
        <w:t>Summit</w:t>
      </w:r>
      <w:proofErr w:type="spellEnd"/>
      <w:r w:rsidRPr="0023238F">
        <w:rPr>
          <w:rFonts w:ascii="Verdana" w:eastAsia="Verdana" w:hAnsi="Verdana" w:cs="Verdana"/>
          <w:sz w:val="22"/>
          <w:szCs w:val="22"/>
        </w:rPr>
        <w:t xml:space="preserve"> recebe o apoio do projeto Ganha-Ganha da ONU Mulheres, que tem como objetivo a igualdade de gênero.</w:t>
      </w:r>
      <w:r>
        <w:rPr>
          <w:rFonts w:ascii="Verdana" w:eastAsia="Verdana" w:hAnsi="Verdana" w:cs="Verdana"/>
          <w:sz w:val="22"/>
          <w:szCs w:val="22"/>
        </w:rPr>
        <w:t xml:space="preserve"> </w:t>
      </w:r>
      <w:r>
        <w:rPr>
          <w:rFonts w:ascii="Verdana" w:eastAsia="Verdana" w:hAnsi="Verdana" w:cs="Verdana"/>
          <w:color w:val="000000"/>
          <w:sz w:val="22"/>
          <w:szCs w:val="22"/>
        </w:rPr>
        <w:t xml:space="preserve">A IWCA busca dar visibilidade às mulheres </w:t>
      </w:r>
      <w:r>
        <w:rPr>
          <w:rFonts w:ascii="Verdana" w:eastAsia="Verdana" w:hAnsi="Verdana" w:cs="Verdana"/>
          <w:color w:val="000000"/>
          <w:sz w:val="22"/>
          <w:szCs w:val="22"/>
          <w:highlight w:val="white"/>
        </w:rPr>
        <w:t xml:space="preserve">em toda a cadeia do negócio café e tem como missão participar e </w:t>
      </w:r>
      <w:r>
        <w:rPr>
          <w:rFonts w:ascii="Verdana" w:eastAsia="Verdana" w:hAnsi="Verdana" w:cs="Verdana"/>
          <w:color w:val="000000"/>
          <w:sz w:val="22"/>
          <w:szCs w:val="22"/>
        </w:rPr>
        <w:t>influenciar nas decisões das políticas cafeeiras; incentivar a permanência no campo, promovendo o desenvolvimento socioambiental; divulgar e valorizar os cafés de qualidade, conquistando novos mercados e adicionando valor aos mercados já existentes.</w:t>
      </w:r>
    </w:p>
    <w:p w:rsidR="0023238F" w:rsidRDefault="0023238F" w:rsidP="0023238F">
      <w:pPr>
        <w:pBdr>
          <w:top w:val="nil"/>
          <w:left w:val="nil"/>
          <w:bottom w:val="nil"/>
          <w:right w:val="nil"/>
          <w:between w:val="nil"/>
        </w:pBdr>
        <w:jc w:val="both"/>
        <w:rPr>
          <w:rFonts w:ascii="Verdana" w:eastAsia="Verdana" w:hAnsi="Verdana" w:cs="Verdana"/>
          <w:sz w:val="22"/>
          <w:szCs w:val="22"/>
        </w:rPr>
      </w:pPr>
    </w:p>
    <w:p w:rsidR="0023238F" w:rsidRDefault="0023238F" w:rsidP="0023238F">
      <w:pPr>
        <w:pBdr>
          <w:top w:val="nil"/>
          <w:left w:val="nil"/>
          <w:bottom w:val="nil"/>
          <w:right w:val="nil"/>
          <w:between w:val="nil"/>
        </w:pBdr>
        <w:jc w:val="both"/>
        <w:rPr>
          <w:rFonts w:ascii="Verdana" w:eastAsia="Verdana" w:hAnsi="Verdana" w:cs="Verdana"/>
          <w:sz w:val="22"/>
          <w:szCs w:val="22"/>
        </w:rPr>
      </w:pPr>
    </w:p>
    <w:p w:rsidR="0023238F" w:rsidRDefault="0023238F" w:rsidP="0023238F">
      <w:pPr>
        <w:jc w:val="both"/>
        <w:rPr>
          <w:rFonts w:ascii="Verdana" w:eastAsia="Verdana" w:hAnsi="Verdana" w:cs="Verdana"/>
          <w:sz w:val="22"/>
          <w:szCs w:val="22"/>
        </w:rPr>
      </w:pPr>
      <w:r>
        <w:rPr>
          <w:rFonts w:ascii="Verdana" w:eastAsia="Verdana" w:hAnsi="Verdana" w:cs="Verdana"/>
          <w:sz w:val="22"/>
          <w:szCs w:val="22"/>
        </w:rPr>
        <w:t xml:space="preserve">“A presença das mulheres na atividade cafeeira sempre foi de extrema importância, em cada detalhe do processo: na produção com sua habilidade de organização, que traz um excelente resultado na bebida; na sensibilidade de agregar pessoas; na gestão dos recursos e na capacidade de aceitar com maior facilidade o novo. Hoje, temos mulheres apoiando umas às outras em vários setores, não só na produção, mas na comercialização, no desenvolvimento social, nas pesquisas, na habilidade da prova, somando às mais lindas histórias de sabor e de vida”, diz Cíntia. </w:t>
      </w:r>
    </w:p>
    <w:p w:rsidR="0023238F" w:rsidRDefault="0023238F" w:rsidP="0023238F">
      <w:pPr>
        <w:jc w:val="both"/>
        <w:rPr>
          <w:rFonts w:ascii="Verdana" w:eastAsia="Verdana" w:hAnsi="Verdana" w:cs="Verdana"/>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Questionada sobre os desafios ainda enfrentados pelas mulheres em um setor tradicionalmente comandado por homens, ela diz que há muito o que evoluir. “</w:t>
      </w:r>
      <w:r>
        <w:rPr>
          <w:rFonts w:ascii="Verdana" w:eastAsia="Verdana" w:hAnsi="Verdana" w:cs="Verdana"/>
          <w:sz w:val="22"/>
          <w:szCs w:val="22"/>
        </w:rPr>
        <w:t>São</w:t>
      </w:r>
      <w:r>
        <w:rPr>
          <w:rFonts w:ascii="Verdana" w:eastAsia="Verdana" w:hAnsi="Verdana" w:cs="Verdana"/>
          <w:color w:val="000000"/>
          <w:sz w:val="22"/>
          <w:szCs w:val="22"/>
        </w:rPr>
        <w:t xml:space="preserve"> grandes os desafios. Percebemos, principalmente na agricultura familiar, que as mulheres que desempenham o papel de mãe, esposa, proprietária e trabalhadora rural ainda não estão inseridas claramente no processo, deixando ainda o palco para o marido ou filhos homens. Nesse sentido, há muitos paradigmas a serem quebrados e eu sonho com o dia em que as mulheres do café passem a ser inseridas normalmente no seu lugar de profissionais do café, ativas e importantes’”, complementa a diretora-presidente da IWCA. </w:t>
      </w:r>
    </w:p>
    <w:p w:rsidR="0023238F" w:rsidRDefault="0023238F" w:rsidP="0023238F">
      <w:pPr>
        <w:pBdr>
          <w:top w:val="nil"/>
          <w:left w:val="nil"/>
          <w:bottom w:val="nil"/>
          <w:right w:val="nil"/>
          <w:between w:val="nil"/>
        </w:pBdr>
        <w:jc w:val="both"/>
        <w:rPr>
          <w:rFonts w:ascii="Verdana" w:eastAsia="Verdana" w:hAnsi="Verdana" w:cs="Verdana"/>
          <w:sz w:val="22"/>
          <w:szCs w:val="22"/>
        </w:rPr>
      </w:pPr>
    </w:p>
    <w:p w:rsidR="0023238F" w:rsidRPr="0023238F" w:rsidRDefault="0023238F" w:rsidP="0023238F">
      <w:pPr>
        <w:pBdr>
          <w:top w:val="nil"/>
          <w:left w:val="nil"/>
          <w:bottom w:val="nil"/>
          <w:right w:val="nil"/>
          <w:between w:val="nil"/>
        </w:pBdr>
        <w:jc w:val="both"/>
        <w:rPr>
          <w:rFonts w:ascii="Verdana" w:eastAsia="Verdana" w:hAnsi="Verdana" w:cs="Verdana"/>
          <w:b/>
          <w:sz w:val="22"/>
          <w:szCs w:val="22"/>
        </w:rPr>
      </w:pPr>
      <w:r w:rsidRPr="0023238F">
        <w:rPr>
          <w:rFonts w:ascii="Verdana" w:eastAsia="Verdana" w:hAnsi="Verdana" w:cs="Verdana"/>
          <w:b/>
          <w:sz w:val="22"/>
          <w:szCs w:val="22"/>
        </w:rPr>
        <w:t>SERVIÇO</w:t>
      </w:r>
    </w:p>
    <w:p w:rsidR="0023238F" w:rsidRPr="0023238F" w:rsidRDefault="0023238F" w:rsidP="0023238F">
      <w:pPr>
        <w:jc w:val="both"/>
        <w:rPr>
          <w:rFonts w:ascii="Verdana" w:eastAsia="Verdana" w:hAnsi="Verdana" w:cs="Verdana"/>
          <w:sz w:val="22"/>
          <w:szCs w:val="22"/>
        </w:rPr>
      </w:pPr>
      <w:r w:rsidRPr="0023238F">
        <w:rPr>
          <w:rFonts w:ascii="Verdana" w:eastAsia="Verdana" w:hAnsi="Verdana" w:cs="Verdana"/>
          <w:sz w:val="22"/>
          <w:szCs w:val="22"/>
        </w:rPr>
        <w:t xml:space="preserve">IWCA Regional </w:t>
      </w:r>
      <w:proofErr w:type="spellStart"/>
      <w:r w:rsidRPr="0023238F">
        <w:rPr>
          <w:rFonts w:ascii="Verdana" w:eastAsia="Verdana" w:hAnsi="Verdana" w:cs="Verdana"/>
          <w:sz w:val="22"/>
          <w:szCs w:val="22"/>
        </w:rPr>
        <w:t>Leadership</w:t>
      </w:r>
      <w:proofErr w:type="spellEnd"/>
      <w:r w:rsidRPr="0023238F">
        <w:rPr>
          <w:rFonts w:ascii="Verdana" w:eastAsia="Verdana" w:hAnsi="Verdana" w:cs="Verdana"/>
          <w:sz w:val="22"/>
          <w:szCs w:val="22"/>
        </w:rPr>
        <w:t xml:space="preserve"> </w:t>
      </w:r>
      <w:proofErr w:type="spellStart"/>
      <w:r w:rsidRPr="0023238F">
        <w:rPr>
          <w:rFonts w:ascii="Verdana" w:eastAsia="Verdana" w:hAnsi="Verdana" w:cs="Verdana"/>
          <w:sz w:val="22"/>
          <w:szCs w:val="22"/>
        </w:rPr>
        <w:t>Summit</w:t>
      </w:r>
      <w:proofErr w:type="spellEnd"/>
      <w:r w:rsidRPr="0023238F">
        <w:rPr>
          <w:rFonts w:ascii="Verdana" w:eastAsia="Verdana" w:hAnsi="Verdana" w:cs="Verdana"/>
          <w:sz w:val="22"/>
          <w:szCs w:val="22"/>
        </w:rPr>
        <w:t xml:space="preserve"> 2019</w:t>
      </w:r>
    </w:p>
    <w:p w:rsidR="0023238F" w:rsidRPr="0023238F" w:rsidRDefault="0023238F" w:rsidP="0023238F">
      <w:pPr>
        <w:jc w:val="both"/>
        <w:rPr>
          <w:rFonts w:ascii="Verdana" w:eastAsia="Verdana" w:hAnsi="Verdana" w:cs="Verdana"/>
          <w:sz w:val="22"/>
          <w:szCs w:val="22"/>
        </w:rPr>
      </w:pPr>
      <w:r w:rsidRPr="0023238F">
        <w:rPr>
          <w:rFonts w:ascii="Verdana" w:eastAsia="Verdana" w:hAnsi="Verdana" w:cs="Verdana"/>
          <w:sz w:val="22"/>
          <w:szCs w:val="22"/>
        </w:rPr>
        <w:t>Dia 22/11, das 8h às 16h30</w:t>
      </w:r>
    </w:p>
    <w:p w:rsidR="0023238F" w:rsidRPr="0023238F" w:rsidRDefault="0023238F" w:rsidP="0023238F">
      <w:pPr>
        <w:jc w:val="both"/>
        <w:rPr>
          <w:rFonts w:ascii="Verdana" w:eastAsia="Verdana" w:hAnsi="Verdana" w:cs="Verdana"/>
          <w:sz w:val="22"/>
          <w:szCs w:val="22"/>
        </w:rPr>
      </w:pPr>
      <w:r w:rsidRPr="0023238F">
        <w:rPr>
          <w:rFonts w:ascii="Verdana" w:eastAsia="Verdana" w:hAnsi="Verdana" w:cs="Verdana"/>
          <w:sz w:val="22"/>
          <w:szCs w:val="22"/>
        </w:rPr>
        <w:t xml:space="preserve">Grande Auditório Robério Silva, SIC, </w:t>
      </w:r>
      <w:proofErr w:type="spellStart"/>
      <w:r w:rsidRPr="0023238F">
        <w:rPr>
          <w:rFonts w:ascii="Verdana" w:eastAsia="Verdana" w:hAnsi="Verdana" w:cs="Verdana"/>
          <w:sz w:val="22"/>
          <w:szCs w:val="22"/>
        </w:rPr>
        <w:t>Expominas</w:t>
      </w:r>
      <w:proofErr w:type="spellEnd"/>
    </w:p>
    <w:p w:rsidR="0023238F" w:rsidRDefault="0023238F" w:rsidP="0023238F">
      <w:pPr>
        <w:jc w:val="both"/>
        <w:rPr>
          <w:rFonts w:ascii="Verdana" w:eastAsia="Verdana" w:hAnsi="Verdana" w:cs="Verdana"/>
          <w:sz w:val="22"/>
          <w:szCs w:val="22"/>
        </w:rPr>
      </w:pPr>
    </w:p>
    <w:p w:rsidR="0023238F" w:rsidRDefault="0023238F" w:rsidP="0023238F">
      <w:pPr>
        <w:pBdr>
          <w:top w:val="nil"/>
          <w:left w:val="nil"/>
          <w:bottom w:val="nil"/>
          <w:right w:val="nil"/>
          <w:between w:val="nil"/>
        </w:pBdr>
        <w:jc w:val="both"/>
        <w:rPr>
          <w:rFonts w:ascii="Verdana" w:eastAsia="Verdana" w:hAnsi="Verdana" w:cs="Verdana"/>
          <w:b/>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b/>
          <w:color w:val="000000"/>
          <w:sz w:val="22"/>
          <w:szCs w:val="22"/>
        </w:rPr>
        <w:t xml:space="preserve">Sobre a Semana Internacional do Café - </w:t>
      </w:r>
      <w:r>
        <w:rPr>
          <w:rFonts w:ascii="Verdana" w:eastAsia="Verdana" w:hAnsi="Verdana" w:cs="Verdana"/>
          <w:color w:val="000000"/>
          <w:sz w:val="22"/>
          <w:szCs w:val="22"/>
        </w:rPr>
        <w:t>A Semana Internacional do Café (SIC) é uma iniciativa do Sistema FAEMG (Federação da Agricultura e Pecuária do Estado de Minas Gerais), da Café Editora, do Sebrae, do Governo de Minas, por meio da Secretaria de Estado de Agricultura, Pecuária e Abastecimento de Minas Gerais (</w:t>
      </w:r>
      <w:proofErr w:type="spellStart"/>
      <w:r>
        <w:rPr>
          <w:rFonts w:ascii="Verdana" w:eastAsia="Verdana" w:hAnsi="Verdana" w:cs="Verdana"/>
          <w:color w:val="000000"/>
          <w:sz w:val="22"/>
          <w:szCs w:val="22"/>
        </w:rPr>
        <w:t>Seapa</w:t>
      </w:r>
      <w:proofErr w:type="spellEnd"/>
      <w:r>
        <w:rPr>
          <w:rFonts w:ascii="Verdana" w:eastAsia="Verdana" w:hAnsi="Verdana" w:cs="Verdana"/>
          <w:color w:val="000000"/>
          <w:sz w:val="22"/>
          <w:szCs w:val="22"/>
        </w:rPr>
        <w:t>) e Companhia de Desenvolvimento de Minas Gerais (</w:t>
      </w:r>
      <w:proofErr w:type="spellStart"/>
      <w:r>
        <w:rPr>
          <w:rFonts w:ascii="Verdana" w:eastAsia="Verdana" w:hAnsi="Verdana" w:cs="Verdana"/>
          <w:color w:val="000000"/>
          <w:sz w:val="22"/>
          <w:szCs w:val="22"/>
        </w:rPr>
        <w:t>Codemge</w:t>
      </w:r>
      <w:proofErr w:type="spellEnd"/>
      <w:r>
        <w:rPr>
          <w:rFonts w:ascii="Verdana" w:eastAsia="Verdana" w:hAnsi="Verdana" w:cs="Verdana"/>
          <w:color w:val="000000"/>
          <w:sz w:val="22"/>
          <w:szCs w:val="22"/>
        </w:rPr>
        <w:t>).</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Reunirá de 20 a 22 de novembro de 2019, no </w:t>
      </w:r>
      <w:proofErr w:type="spellStart"/>
      <w:r>
        <w:rPr>
          <w:rFonts w:ascii="Verdana" w:eastAsia="Verdana" w:hAnsi="Verdana" w:cs="Verdana"/>
          <w:color w:val="000000"/>
          <w:sz w:val="22"/>
          <w:szCs w:val="22"/>
        </w:rPr>
        <w:t>Expominas</w:t>
      </w:r>
      <w:proofErr w:type="spellEnd"/>
      <w:r>
        <w:rPr>
          <w:rFonts w:ascii="Verdana" w:eastAsia="Verdana" w:hAnsi="Verdana" w:cs="Verdana"/>
          <w:color w:val="000000"/>
          <w:sz w:val="22"/>
          <w:szCs w:val="22"/>
        </w:rPr>
        <w:t xml:space="preserve">, em Belo Horizonte (MG), toda a cadeia produtiva do setor cafeeiro nacional e internacional. O encontro envolve </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roofErr w:type="gramStart"/>
      <w:r>
        <w:rPr>
          <w:rFonts w:ascii="Verdana" w:eastAsia="Verdana" w:hAnsi="Verdana" w:cs="Verdana"/>
          <w:color w:val="000000"/>
          <w:sz w:val="22"/>
          <w:szCs w:val="22"/>
        </w:rPr>
        <w:t>cafeicultores</w:t>
      </w:r>
      <w:proofErr w:type="gramEnd"/>
      <w:r>
        <w:rPr>
          <w:rFonts w:ascii="Verdana" w:eastAsia="Verdana" w:hAnsi="Verdana" w:cs="Verdana"/>
          <w:color w:val="000000"/>
          <w:sz w:val="22"/>
          <w:szCs w:val="22"/>
        </w:rPr>
        <w:t xml:space="preserve">, torrefadores, classificadores, exportadores, compradores, fornecedores, empresários, </w:t>
      </w:r>
      <w:proofErr w:type="spellStart"/>
      <w:r>
        <w:rPr>
          <w:rFonts w:ascii="Verdana" w:eastAsia="Verdana" w:hAnsi="Verdana" w:cs="Verdana"/>
          <w:color w:val="000000"/>
          <w:sz w:val="22"/>
          <w:szCs w:val="22"/>
        </w:rPr>
        <w:t>baristas</w:t>
      </w:r>
      <w:proofErr w:type="spellEnd"/>
      <w:r>
        <w:rPr>
          <w:rFonts w:ascii="Verdana" w:eastAsia="Verdana" w:hAnsi="Verdana" w:cs="Verdana"/>
          <w:color w:val="000000"/>
          <w:sz w:val="22"/>
          <w:szCs w:val="22"/>
        </w:rPr>
        <w:t>, proprietários de cafeterias e apreciadores. Durante os três dias serão realizados mais de 25 eventos simultâneos focados nas áreas de mercado &amp; consumo, conhecimento &amp; inovação, negócios &amp; empreendedorismo.</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jc w:val="both"/>
        <w:rPr>
          <w:rFonts w:ascii="Verdana" w:eastAsia="Verdana" w:hAnsi="Verdana" w:cs="Verdana"/>
          <w:b/>
          <w:sz w:val="22"/>
          <w:szCs w:val="22"/>
        </w:rPr>
      </w:pPr>
      <w:r>
        <w:rPr>
          <w:rFonts w:ascii="Verdana" w:eastAsia="Verdana" w:hAnsi="Verdana" w:cs="Verdana"/>
          <w:b/>
          <w:sz w:val="22"/>
          <w:szCs w:val="22"/>
        </w:rPr>
        <w:t>Patrocinadores</w:t>
      </w:r>
    </w:p>
    <w:p w:rsidR="0023238F" w:rsidRDefault="0023238F" w:rsidP="0023238F">
      <w:pPr>
        <w:jc w:val="both"/>
        <w:rPr>
          <w:rFonts w:ascii="Verdana" w:eastAsia="Verdana" w:hAnsi="Verdana" w:cs="Verdana"/>
          <w:sz w:val="22"/>
          <w:szCs w:val="22"/>
        </w:rPr>
      </w:pPr>
      <w:r>
        <w:rPr>
          <w:rFonts w:ascii="Verdana" w:eastAsia="Verdana" w:hAnsi="Verdana" w:cs="Verdana"/>
          <w:sz w:val="22"/>
          <w:szCs w:val="22"/>
        </w:rPr>
        <w:t xml:space="preserve">A edição deste ano tem o patrocínio oficial Nestlé e patrocínio diamante Sistema </w:t>
      </w:r>
      <w:proofErr w:type="spellStart"/>
      <w:r>
        <w:rPr>
          <w:rFonts w:ascii="Verdana" w:eastAsia="Verdana" w:hAnsi="Verdana" w:cs="Verdana"/>
          <w:sz w:val="22"/>
          <w:szCs w:val="22"/>
        </w:rPr>
        <w:t>Ocemg</w:t>
      </w:r>
      <w:proofErr w:type="spellEnd"/>
      <w:r>
        <w:rPr>
          <w:rFonts w:ascii="Verdana" w:eastAsia="Verdana" w:hAnsi="Verdana" w:cs="Verdana"/>
          <w:sz w:val="22"/>
          <w:szCs w:val="22"/>
        </w:rPr>
        <w:t>.</w:t>
      </w:r>
    </w:p>
    <w:p w:rsidR="0023238F" w:rsidRDefault="0023238F" w:rsidP="0023238F">
      <w:pPr>
        <w:jc w:val="both"/>
        <w:rPr>
          <w:rFonts w:ascii="Verdana" w:eastAsia="Verdana" w:hAnsi="Verdana" w:cs="Verdana"/>
          <w:sz w:val="22"/>
          <w:szCs w:val="22"/>
        </w:rPr>
      </w:pPr>
    </w:p>
    <w:p w:rsidR="0023238F" w:rsidRDefault="0023238F" w:rsidP="0023238F">
      <w:pPr>
        <w:jc w:val="both"/>
        <w:rPr>
          <w:rFonts w:ascii="Verdana" w:eastAsia="Verdana" w:hAnsi="Verdana" w:cs="Verdana"/>
          <w:sz w:val="22"/>
          <w:szCs w:val="22"/>
        </w:rPr>
      </w:pP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color w:val="000000"/>
          <w:sz w:val="22"/>
          <w:szCs w:val="22"/>
        </w:rPr>
        <w:br/>
      </w:r>
      <w:r>
        <w:rPr>
          <w:rFonts w:ascii="Verdana" w:eastAsia="Verdana" w:hAnsi="Verdana" w:cs="Verdana"/>
          <w:b/>
          <w:color w:val="000000"/>
          <w:sz w:val="22"/>
          <w:szCs w:val="22"/>
        </w:rPr>
        <w:t>Redes sociais:</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roofErr w:type="spellStart"/>
      <w:r>
        <w:rPr>
          <w:rFonts w:ascii="Verdana" w:eastAsia="Verdana" w:hAnsi="Verdana" w:cs="Verdana"/>
          <w:color w:val="000000"/>
          <w:sz w:val="22"/>
          <w:szCs w:val="22"/>
        </w:rPr>
        <w:t>Facebook</w:t>
      </w:r>
      <w:proofErr w:type="spellEnd"/>
      <w:r>
        <w:rPr>
          <w:rFonts w:ascii="Verdana" w:eastAsia="Verdana" w:hAnsi="Verdana" w:cs="Verdana"/>
          <w:color w:val="000000"/>
          <w:sz w:val="22"/>
          <w:szCs w:val="22"/>
        </w:rPr>
        <w:t xml:space="preserve"> e </w:t>
      </w:r>
      <w:proofErr w:type="spellStart"/>
      <w:r>
        <w:rPr>
          <w:rFonts w:ascii="Verdana" w:eastAsia="Verdana" w:hAnsi="Verdana" w:cs="Verdana"/>
          <w:color w:val="000000"/>
          <w:sz w:val="22"/>
          <w:szCs w:val="22"/>
        </w:rPr>
        <w:t>Twitter</w:t>
      </w:r>
      <w:proofErr w:type="spellEnd"/>
      <w:r>
        <w:rPr>
          <w:rFonts w:ascii="Verdana" w:eastAsia="Verdana" w:hAnsi="Verdana" w:cs="Verdana"/>
          <w:color w:val="000000"/>
          <w:sz w:val="22"/>
          <w:szCs w:val="22"/>
        </w:rPr>
        <w:t>: @</w:t>
      </w:r>
      <w:proofErr w:type="spellStart"/>
      <w:r>
        <w:rPr>
          <w:rFonts w:ascii="Verdana" w:eastAsia="Verdana" w:hAnsi="Verdana" w:cs="Verdana"/>
          <w:color w:val="000000"/>
          <w:sz w:val="22"/>
          <w:szCs w:val="22"/>
        </w:rPr>
        <w:t>semanadocafe</w:t>
      </w:r>
      <w:proofErr w:type="spellEnd"/>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roofErr w:type="spellStart"/>
      <w:r>
        <w:rPr>
          <w:rFonts w:ascii="Verdana" w:eastAsia="Verdana" w:hAnsi="Verdana" w:cs="Verdana"/>
          <w:color w:val="000000"/>
          <w:sz w:val="22"/>
          <w:szCs w:val="22"/>
        </w:rPr>
        <w:t>Instagram</w:t>
      </w:r>
      <w:proofErr w:type="spellEnd"/>
      <w:r>
        <w:rPr>
          <w:rFonts w:ascii="Verdana" w:eastAsia="Verdana" w:hAnsi="Verdana" w:cs="Verdana"/>
          <w:color w:val="000000"/>
          <w:sz w:val="22"/>
          <w:szCs w:val="22"/>
        </w:rPr>
        <w:t>: @</w:t>
      </w:r>
      <w:proofErr w:type="spellStart"/>
      <w:r>
        <w:rPr>
          <w:rFonts w:ascii="Verdana" w:eastAsia="Verdana" w:hAnsi="Verdana" w:cs="Verdana"/>
          <w:color w:val="000000"/>
          <w:sz w:val="22"/>
          <w:szCs w:val="22"/>
        </w:rPr>
        <w:t>semanainternacionaldocafe</w:t>
      </w:r>
      <w:proofErr w:type="spellEnd"/>
    </w:p>
    <w:p w:rsidR="0023238F" w:rsidRDefault="006E54C6" w:rsidP="0023238F">
      <w:pPr>
        <w:pBdr>
          <w:top w:val="nil"/>
          <w:left w:val="nil"/>
          <w:bottom w:val="nil"/>
          <w:right w:val="nil"/>
          <w:between w:val="nil"/>
        </w:pBdr>
        <w:jc w:val="both"/>
        <w:rPr>
          <w:rFonts w:ascii="Verdana" w:eastAsia="Verdana" w:hAnsi="Verdana" w:cs="Verdana"/>
          <w:color w:val="000000"/>
          <w:sz w:val="22"/>
          <w:szCs w:val="22"/>
        </w:rPr>
      </w:pPr>
      <w:hyperlink r:id="rId6">
        <w:r w:rsidR="0023238F">
          <w:rPr>
            <w:rFonts w:ascii="Verdana" w:eastAsia="Verdana" w:hAnsi="Verdana" w:cs="Verdana"/>
            <w:b/>
            <w:color w:val="1155CC"/>
            <w:sz w:val="22"/>
            <w:szCs w:val="22"/>
            <w:u w:val="single"/>
          </w:rPr>
          <w:t>www.semanainternacionaldocafe.com.br</w:t>
        </w:r>
      </w:hyperlink>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b/>
          <w:color w:val="000000"/>
          <w:sz w:val="22"/>
          <w:szCs w:val="22"/>
        </w:rPr>
      </w:pPr>
    </w:p>
    <w:p w:rsidR="00366299" w:rsidRPr="00790C04" w:rsidRDefault="00366299" w:rsidP="00366299">
      <w:pPr>
        <w:pStyle w:val="SemEspaamento"/>
        <w:spacing w:line="276" w:lineRule="auto"/>
        <w:jc w:val="both"/>
        <w:rPr>
          <w:rFonts w:ascii="Verdana" w:hAnsi="Verdana" w:cs="Arial"/>
          <w:b/>
        </w:rPr>
      </w:pPr>
      <w:r w:rsidRPr="00790C04">
        <w:rPr>
          <w:rFonts w:ascii="Verdana" w:hAnsi="Verdana" w:cs="Arial"/>
          <w:b/>
        </w:rPr>
        <w:t xml:space="preserve">Semana Internacional do Café 2019 </w:t>
      </w:r>
    </w:p>
    <w:p w:rsidR="00366299" w:rsidRPr="00790C04" w:rsidRDefault="00366299" w:rsidP="00366299">
      <w:pPr>
        <w:pStyle w:val="SemEspaamento"/>
        <w:spacing w:line="276" w:lineRule="auto"/>
        <w:jc w:val="both"/>
        <w:rPr>
          <w:rFonts w:ascii="Verdana" w:hAnsi="Verdana" w:cs="Arial"/>
        </w:rPr>
      </w:pPr>
      <w:r w:rsidRPr="00790C04">
        <w:rPr>
          <w:rFonts w:ascii="Verdana" w:hAnsi="Verdana" w:cs="Arial"/>
          <w:b/>
        </w:rPr>
        <w:t>Quando?</w:t>
      </w:r>
      <w:r w:rsidRPr="00790C04">
        <w:rPr>
          <w:rFonts w:ascii="Verdana" w:hAnsi="Verdana" w:cs="Arial"/>
        </w:rPr>
        <w:t xml:space="preserve"> De 20 a 22 de novembro, das 11h às 20h</w:t>
      </w:r>
    </w:p>
    <w:p w:rsidR="00366299" w:rsidRPr="00790C04" w:rsidRDefault="00366299" w:rsidP="00366299">
      <w:pPr>
        <w:pStyle w:val="SemEspaamento"/>
        <w:spacing w:line="276" w:lineRule="auto"/>
        <w:jc w:val="both"/>
        <w:rPr>
          <w:rFonts w:ascii="Verdana" w:hAnsi="Verdana" w:cs="Arial"/>
        </w:rPr>
      </w:pPr>
      <w:r w:rsidRPr="00790C04">
        <w:rPr>
          <w:rFonts w:ascii="Verdana" w:hAnsi="Verdana" w:cs="Arial"/>
          <w:b/>
        </w:rPr>
        <w:t xml:space="preserve">Onde? </w:t>
      </w:r>
      <w:proofErr w:type="spellStart"/>
      <w:r w:rsidRPr="00790C04">
        <w:rPr>
          <w:rFonts w:ascii="Verdana" w:hAnsi="Verdana" w:cs="Arial"/>
        </w:rPr>
        <w:t>Expominas</w:t>
      </w:r>
      <w:proofErr w:type="spellEnd"/>
      <w:r w:rsidRPr="00790C04">
        <w:rPr>
          <w:rFonts w:ascii="Verdana" w:hAnsi="Verdana" w:cs="Arial"/>
        </w:rPr>
        <w:t xml:space="preserve"> – Avenida Amazonas, 6200 – Gameleira, BH</w:t>
      </w:r>
    </w:p>
    <w:p w:rsidR="00366299" w:rsidRPr="00790C04" w:rsidRDefault="00366299" w:rsidP="00366299">
      <w:pPr>
        <w:pStyle w:val="SemEspaamento"/>
        <w:spacing w:line="276" w:lineRule="auto"/>
        <w:jc w:val="both"/>
        <w:rPr>
          <w:rFonts w:ascii="Verdana" w:hAnsi="Verdana"/>
          <w:color w:val="0000FF" w:themeColor="hyperlink"/>
          <w:u w:val="single"/>
        </w:rPr>
      </w:pPr>
      <w:r w:rsidRPr="00790C04">
        <w:rPr>
          <w:rFonts w:ascii="Verdana" w:hAnsi="Verdana" w:cs="Arial"/>
          <w:b/>
        </w:rPr>
        <w:t>Quanto?</w:t>
      </w:r>
      <w:r>
        <w:rPr>
          <w:rFonts w:ascii="Verdana" w:hAnsi="Verdana" w:cs="Arial"/>
          <w:b/>
        </w:rPr>
        <w:t xml:space="preserve"> </w:t>
      </w:r>
      <w:r>
        <w:rPr>
          <w:rFonts w:ascii="Verdana" w:hAnsi="Verdana" w:cs="Arial"/>
        </w:rPr>
        <w:t>Inscrição pelo site</w:t>
      </w:r>
      <w:r w:rsidRPr="00790C04">
        <w:rPr>
          <w:rFonts w:ascii="Verdana" w:hAnsi="Verdana" w:cs="Arial"/>
        </w:rPr>
        <w:t xml:space="preserve">: </w:t>
      </w:r>
      <w:hyperlink r:id="rId7" w:history="1">
        <w:r w:rsidRPr="00790C04">
          <w:rPr>
            <w:rStyle w:val="Hyperlink"/>
            <w:rFonts w:ascii="Verdana" w:hAnsi="Verdana" w:cs="Arial"/>
          </w:rPr>
          <w:t>www.semanainternacionaldocafe.com.br</w:t>
        </w:r>
      </w:hyperlink>
      <w:r w:rsidRPr="00790C04">
        <w:rPr>
          <w:rFonts w:ascii="Verdana" w:hAnsi="Verdana" w:cs="Arial"/>
        </w:rPr>
        <w:t xml:space="preserve"> – aba credenciamento.</w:t>
      </w:r>
      <w:r>
        <w:rPr>
          <w:rFonts w:ascii="Verdana" w:hAnsi="Verdana" w:cs="Arial"/>
        </w:rPr>
        <w:t xml:space="preserve"> Visitantes sem CNPJ pagam </w:t>
      </w:r>
      <w:r w:rsidRPr="00790C04">
        <w:rPr>
          <w:rFonts w:ascii="Verdana" w:hAnsi="Verdana" w:cs="Arial"/>
        </w:rPr>
        <w:t xml:space="preserve">R$ 30, para os três dias do evento. </w:t>
      </w:r>
    </w:p>
    <w:p w:rsidR="00366299" w:rsidRDefault="00366299" w:rsidP="0023238F">
      <w:pPr>
        <w:pBdr>
          <w:top w:val="nil"/>
          <w:left w:val="nil"/>
          <w:bottom w:val="nil"/>
          <w:right w:val="nil"/>
          <w:between w:val="nil"/>
        </w:pBdr>
        <w:jc w:val="both"/>
        <w:rPr>
          <w:rFonts w:ascii="Verdana" w:eastAsia="Verdana" w:hAnsi="Verdana" w:cs="Verdana"/>
          <w:b/>
          <w:color w:val="000000"/>
          <w:sz w:val="22"/>
          <w:szCs w:val="22"/>
        </w:rPr>
      </w:pPr>
    </w:p>
    <w:p w:rsidR="0023238F" w:rsidRDefault="0023238F" w:rsidP="0023238F">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Outras informações para a imprensa:</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Cristiana Andrade</w:t>
      </w:r>
    </w:p>
    <w:p w:rsidR="0023238F" w:rsidRDefault="0023238F" w:rsidP="0023238F">
      <w:p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(31) 2126-8074 | 99243-0312</w:t>
      </w:r>
    </w:p>
    <w:p w:rsidR="0023238F" w:rsidRDefault="006E54C6" w:rsidP="0023238F">
      <w:pPr>
        <w:pBdr>
          <w:top w:val="nil"/>
          <w:left w:val="nil"/>
          <w:bottom w:val="nil"/>
          <w:right w:val="nil"/>
          <w:between w:val="nil"/>
        </w:pBdr>
        <w:jc w:val="both"/>
        <w:rPr>
          <w:rFonts w:ascii="Verdana" w:eastAsia="Verdana" w:hAnsi="Verdana" w:cs="Verdana"/>
          <w:color w:val="000000"/>
          <w:sz w:val="22"/>
          <w:szCs w:val="22"/>
        </w:rPr>
      </w:pPr>
      <w:hyperlink r:id="rId8">
        <w:r w:rsidR="0023238F">
          <w:rPr>
            <w:rFonts w:ascii="Verdana" w:eastAsia="Verdana" w:hAnsi="Verdana" w:cs="Verdana"/>
            <w:color w:val="0000FF"/>
            <w:sz w:val="22"/>
            <w:szCs w:val="22"/>
            <w:u w:val="single"/>
          </w:rPr>
          <w:t>cristiana.andrade@linkcomunicacao.com.br</w:t>
        </w:r>
      </w:hyperlink>
      <w:hyperlink r:id="rId9">
        <w:r w:rsidR="0023238F">
          <w:rPr>
            <w:rFonts w:ascii="Verdana" w:eastAsia="Verdana" w:hAnsi="Verdana" w:cs="Verdana"/>
            <w:color w:val="000000"/>
            <w:sz w:val="22"/>
            <w:szCs w:val="22"/>
            <w:u w:val="single"/>
          </w:rPr>
          <w:br/>
        </w:r>
      </w:hyperlink>
    </w:p>
    <w:bookmarkEnd w:id="0"/>
    <w:p w:rsidR="00E41295" w:rsidRDefault="00E41295" w:rsidP="0023238F">
      <w:pPr>
        <w:pStyle w:val="Ttulo4"/>
        <w:shd w:val="clear" w:color="auto" w:fill="FBFBFB"/>
        <w:spacing w:before="150" w:after="150" w:line="276" w:lineRule="auto"/>
        <w:jc w:val="center"/>
        <w:rPr>
          <w:rFonts w:ascii="Verdana" w:hAnsi="Verdana"/>
          <w:b w:val="0"/>
          <w:sz w:val="28"/>
          <w:szCs w:val="28"/>
        </w:rPr>
      </w:pPr>
    </w:p>
    <w:sectPr w:rsidR="00E41295">
      <w:headerReference w:type="default" r:id="rId10"/>
      <w:footerReference w:type="default" r:id="rId11"/>
      <w:pgSz w:w="11906" w:h="16838"/>
      <w:pgMar w:top="1417" w:right="991" w:bottom="1417" w:left="1418" w:header="708" w:footer="37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9F" w:rsidRDefault="00BC5F2C">
      <w:r>
        <w:separator/>
      </w:r>
    </w:p>
  </w:endnote>
  <w:endnote w:type="continuationSeparator" w:id="0">
    <w:p w:rsidR="0098549F" w:rsidRDefault="00BC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2C" w:rsidRDefault="00BC5F2C">
    <w:pPr>
      <w:pStyle w:val="Rodap"/>
    </w:pPr>
    <w:r>
      <w:rPr>
        <w:noProof/>
      </w:rPr>
      <w:drawing>
        <wp:anchor distT="228600" distB="228600" distL="228600" distR="228600" simplePos="0" relativeHeight="251660288" behindDoc="0" locked="0" layoutInCell="1" hidden="0" allowOverlap="1" wp14:anchorId="384E8E41" wp14:editId="38B42343">
          <wp:simplePos x="0" y="0"/>
          <wp:positionH relativeFrom="margin">
            <wp:posOffset>-367030</wp:posOffset>
          </wp:positionH>
          <wp:positionV relativeFrom="paragraph">
            <wp:posOffset>-1163320</wp:posOffset>
          </wp:positionV>
          <wp:extent cx="6562725" cy="1161415"/>
          <wp:effectExtent l="0" t="0" r="9525" b="635"/>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62725" cy="1161415"/>
                  </a:xfrm>
                  <a:prstGeom prst="rect">
                    <a:avLst/>
                  </a:prstGeom>
                  <a:ln/>
                </pic:spPr>
              </pic:pic>
            </a:graphicData>
          </a:graphic>
          <wp14:sizeRelH relativeFrom="margin">
            <wp14:pctWidth>0</wp14:pctWidth>
          </wp14:sizeRelH>
          <wp14:sizeRelV relativeFrom="margin">
            <wp14:pctHeight>0</wp14:pctHeight>
          </wp14:sizeRelV>
        </wp:anchor>
      </w:drawing>
    </w:r>
  </w:p>
  <w:p w:rsidR="00B40196" w:rsidRDefault="00B40196">
    <w:pPr>
      <w:shd w:val="clear" w:color="auto" w:fill="FFFFFF"/>
      <w:spacing w:line="360" w:lineRule="auto"/>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9F" w:rsidRDefault="00BC5F2C">
      <w:r>
        <w:separator/>
      </w:r>
    </w:p>
  </w:footnote>
  <w:footnote w:type="continuationSeparator" w:id="0">
    <w:p w:rsidR="0098549F" w:rsidRDefault="00BC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96" w:rsidRDefault="00BC5F2C">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noProof/>
      </w:rPr>
      <w:drawing>
        <wp:anchor distT="0" distB="0" distL="0" distR="0" simplePos="0" relativeHeight="251658240" behindDoc="0" locked="0" layoutInCell="1" hidden="0" allowOverlap="1">
          <wp:simplePos x="0" y="0"/>
          <wp:positionH relativeFrom="column">
            <wp:posOffset>4948291</wp:posOffset>
          </wp:positionH>
          <wp:positionV relativeFrom="paragraph">
            <wp:posOffset>-116203</wp:posOffset>
          </wp:positionV>
          <wp:extent cx="1173600" cy="5580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3600" cy="558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96"/>
    <w:rsid w:val="001E797D"/>
    <w:rsid w:val="0023238F"/>
    <w:rsid w:val="00366299"/>
    <w:rsid w:val="003D6688"/>
    <w:rsid w:val="0047055A"/>
    <w:rsid w:val="007F36BD"/>
    <w:rsid w:val="0098549F"/>
    <w:rsid w:val="00B40196"/>
    <w:rsid w:val="00B75FAA"/>
    <w:rsid w:val="00BC5F2C"/>
    <w:rsid w:val="00D1569A"/>
    <w:rsid w:val="00E41295"/>
    <w:rsid w:val="00F74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DA1F3-1D02-4EF1-B669-5F36B691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har"/>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BC5F2C"/>
    <w:pPr>
      <w:tabs>
        <w:tab w:val="center" w:pos="4252"/>
        <w:tab w:val="right" w:pos="8504"/>
      </w:tabs>
    </w:pPr>
  </w:style>
  <w:style w:type="character" w:customStyle="1" w:styleId="CabealhoChar">
    <w:name w:val="Cabeçalho Char"/>
    <w:basedOn w:val="Fontepargpadro"/>
    <w:link w:val="Cabealho"/>
    <w:uiPriority w:val="99"/>
    <w:rsid w:val="00BC5F2C"/>
  </w:style>
  <w:style w:type="paragraph" w:styleId="Rodap">
    <w:name w:val="footer"/>
    <w:basedOn w:val="Normal"/>
    <w:link w:val="RodapChar"/>
    <w:uiPriority w:val="99"/>
    <w:unhideWhenUsed/>
    <w:rsid w:val="00BC5F2C"/>
    <w:pPr>
      <w:tabs>
        <w:tab w:val="center" w:pos="4252"/>
        <w:tab w:val="right" w:pos="8504"/>
      </w:tabs>
    </w:pPr>
  </w:style>
  <w:style w:type="character" w:customStyle="1" w:styleId="RodapChar">
    <w:name w:val="Rodapé Char"/>
    <w:basedOn w:val="Fontepargpadro"/>
    <w:link w:val="Rodap"/>
    <w:uiPriority w:val="99"/>
    <w:rsid w:val="00BC5F2C"/>
  </w:style>
  <w:style w:type="paragraph" w:styleId="SemEspaamento">
    <w:name w:val="No Spacing"/>
    <w:uiPriority w:val="1"/>
    <w:qFormat/>
    <w:rsid w:val="00E41295"/>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E41295"/>
    <w:rPr>
      <w:color w:val="0000FF" w:themeColor="hyperlink"/>
      <w:u w:val="single"/>
    </w:rPr>
  </w:style>
  <w:style w:type="character" w:customStyle="1" w:styleId="Ttulo4Char">
    <w:name w:val="Título 4 Char"/>
    <w:basedOn w:val="Fontepargpadro"/>
    <w:link w:val="Ttulo4"/>
    <w:rsid w:val="001E797D"/>
    <w:rPr>
      <w:b/>
    </w:rPr>
  </w:style>
  <w:style w:type="paragraph" w:styleId="NormalWeb">
    <w:name w:val="Normal (Web)"/>
    <w:basedOn w:val="Normal"/>
    <w:uiPriority w:val="99"/>
    <w:unhideWhenUsed/>
    <w:rsid w:val="001E7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ristiana.andrade@linkcomunicacao.com.br%0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manainternacionaldocafe.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manainternacionaldocafe.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ristiana.andrade@linkcomunicacao.com.br%0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866</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andrade</dc:creator>
  <cp:lastModifiedBy>Cristiana andrade</cp:lastModifiedBy>
  <cp:revision>10</cp:revision>
  <dcterms:created xsi:type="dcterms:W3CDTF">2019-10-23T17:24:00Z</dcterms:created>
  <dcterms:modified xsi:type="dcterms:W3CDTF">2019-11-13T14:57:00Z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